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51EE" w14:textId="31BE2531" w:rsidR="0004291D" w:rsidRDefault="00EE10DF" w:rsidP="004B4054">
      <w:pPr>
        <w:spacing w:before="1"/>
        <w:ind w:left="261" w:right="277"/>
        <w:jc w:val="center"/>
        <w:rPr>
          <w:i/>
          <w:sz w:val="24"/>
        </w:rPr>
      </w:pPr>
      <w:r>
        <w:rPr>
          <w:b/>
          <w:sz w:val="24"/>
        </w:rPr>
        <w:t xml:space="preserve">JUDUL </w:t>
      </w:r>
      <w:r w:rsidRPr="0027767C">
        <w:rPr>
          <w:sz w:val="24"/>
        </w:rPr>
        <w:t>(</w:t>
      </w:r>
      <w:r w:rsidR="0027767C">
        <w:rPr>
          <w:sz w:val="24"/>
        </w:rPr>
        <w:t xml:space="preserve">MAKSIMAL </w:t>
      </w:r>
      <w:r w:rsidR="006B6334">
        <w:rPr>
          <w:sz w:val="24"/>
        </w:rPr>
        <w:t>20</w:t>
      </w:r>
      <w:r w:rsidR="0027767C">
        <w:rPr>
          <w:sz w:val="24"/>
        </w:rPr>
        <w:t xml:space="preserve"> KATA</w:t>
      </w:r>
      <w:r w:rsidRPr="0027767C">
        <w:rPr>
          <w:sz w:val="24"/>
        </w:rPr>
        <w:t>)</w:t>
      </w:r>
    </w:p>
    <w:p w14:paraId="04F0DAAD" w14:textId="77777777" w:rsidR="0004291D" w:rsidRDefault="0004291D" w:rsidP="004B4054">
      <w:pPr>
        <w:pStyle w:val="BodyText"/>
        <w:spacing w:before="10"/>
        <w:jc w:val="center"/>
        <w:rPr>
          <w:i/>
          <w:sz w:val="23"/>
        </w:rPr>
      </w:pPr>
    </w:p>
    <w:p w14:paraId="2701CFB4" w14:textId="77777777" w:rsidR="0004291D" w:rsidRPr="006A57BB" w:rsidRDefault="00EE10DF" w:rsidP="004B4054">
      <w:pPr>
        <w:pStyle w:val="Heading1"/>
        <w:spacing w:before="1"/>
      </w:pPr>
      <w:r w:rsidRPr="006A57BB">
        <w:t xml:space="preserve">Nama </w:t>
      </w:r>
      <w:proofErr w:type="spellStart"/>
      <w:r w:rsidRPr="006A57BB">
        <w:t>Penulis</w:t>
      </w:r>
      <w:proofErr w:type="spellEnd"/>
      <w:r w:rsidRPr="006A57BB">
        <w:rPr>
          <w:spacing w:val="-11"/>
        </w:rPr>
        <w:t xml:space="preserve"> </w:t>
      </w:r>
      <w:r w:rsidRPr="006A57BB">
        <w:rPr>
          <w:position w:val="8"/>
        </w:rPr>
        <w:t>1</w:t>
      </w:r>
    </w:p>
    <w:p w14:paraId="0B89F05B" w14:textId="77777777" w:rsidR="0004291D" w:rsidRPr="006A57BB" w:rsidRDefault="00EE10DF" w:rsidP="004B4054">
      <w:pPr>
        <w:ind w:left="261" w:right="274"/>
        <w:jc w:val="center"/>
        <w:rPr>
          <w:b/>
          <w:sz w:val="24"/>
          <w:szCs w:val="24"/>
        </w:rPr>
      </w:pPr>
      <w:r w:rsidRPr="006A57BB">
        <w:rPr>
          <w:b/>
          <w:sz w:val="24"/>
          <w:szCs w:val="24"/>
        </w:rPr>
        <w:t xml:space="preserve">Nama </w:t>
      </w:r>
      <w:proofErr w:type="spellStart"/>
      <w:r w:rsidRPr="006A57BB">
        <w:rPr>
          <w:b/>
          <w:sz w:val="24"/>
          <w:szCs w:val="24"/>
        </w:rPr>
        <w:t>Penulis</w:t>
      </w:r>
      <w:proofErr w:type="spellEnd"/>
      <w:r w:rsidRPr="006A57BB">
        <w:rPr>
          <w:b/>
          <w:spacing w:val="-11"/>
          <w:sz w:val="24"/>
          <w:szCs w:val="24"/>
        </w:rPr>
        <w:t xml:space="preserve"> </w:t>
      </w:r>
      <w:r w:rsidRPr="006A57BB">
        <w:rPr>
          <w:b/>
          <w:position w:val="8"/>
          <w:sz w:val="24"/>
          <w:szCs w:val="24"/>
        </w:rPr>
        <w:t>2</w:t>
      </w:r>
    </w:p>
    <w:p w14:paraId="45D67CDE" w14:textId="77777777" w:rsidR="0004291D" w:rsidRDefault="0004291D" w:rsidP="004B4054">
      <w:pPr>
        <w:pStyle w:val="BodyText"/>
        <w:spacing w:before="7"/>
        <w:jc w:val="center"/>
        <w:rPr>
          <w:b/>
          <w:sz w:val="23"/>
        </w:rPr>
      </w:pPr>
    </w:p>
    <w:p w14:paraId="50813820" w14:textId="281C7C95" w:rsidR="004B27D1" w:rsidRDefault="006B6334" w:rsidP="004B4054">
      <w:pPr>
        <w:pStyle w:val="BodyText"/>
        <w:tabs>
          <w:tab w:val="left" w:pos="6804"/>
        </w:tabs>
        <w:ind w:right="4"/>
        <w:jc w:val="center"/>
      </w:pPr>
      <w:r w:rsidRPr="006A57BB">
        <w:rPr>
          <w:vertAlign w:val="superscript"/>
        </w:rPr>
        <w:t>1</w:t>
      </w:r>
      <w:r w:rsidR="00EE10DF" w:rsidRPr="004B27D1">
        <w:t xml:space="preserve">Identitas </w:t>
      </w:r>
      <w:proofErr w:type="spellStart"/>
      <w:r w:rsidR="00EE10DF" w:rsidRPr="004B27D1">
        <w:t>Institusi</w:t>
      </w:r>
      <w:proofErr w:type="spellEnd"/>
      <w:r w:rsidR="00EE10DF" w:rsidRPr="004B27D1">
        <w:t xml:space="preserve">, </w:t>
      </w:r>
      <w:proofErr w:type="spellStart"/>
      <w:r w:rsidR="00EE10DF" w:rsidRPr="004B27D1">
        <w:t>Provinsi</w:t>
      </w:r>
      <w:proofErr w:type="spellEnd"/>
      <w:r w:rsidR="00EE10DF" w:rsidRPr="004B27D1">
        <w:t>, Negara</w:t>
      </w:r>
    </w:p>
    <w:p w14:paraId="0852F78C" w14:textId="079BE590" w:rsidR="004B27D1" w:rsidRDefault="004F7007" w:rsidP="004B4054">
      <w:pPr>
        <w:pStyle w:val="BodyText"/>
        <w:tabs>
          <w:tab w:val="left" w:pos="6804"/>
        </w:tabs>
        <w:ind w:right="4"/>
        <w:jc w:val="center"/>
      </w:pPr>
      <w:r>
        <w:t xml:space="preserve">Email: </w:t>
      </w:r>
      <w:proofErr w:type="spellStart"/>
      <w:r>
        <w:t>xxxxxx@xxx</w:t>
      </w:r>
      <w:proofErr w:type="spellEnd"/>
    </w:p>
    <w:p w14:paraId="71EF7A1E" w14:textId="638782B2" w:rsidR="0027767C" w:rsidRDefault="006B6334" w:rsidP="004B4054">
      <w:pPr>
        <w:pStyle w:val="BodyText"/>
        <w:tabs>
          <w:tab w:val="left" w:pos="6804"/>
        </w:tabs>
        <w:ind w:right="4"/>
        <w:jc w:val="center"/>
      </w:pPr>
      <w:r w:rsidRPr="006A57BB">
        <w:rPr>
          <w:vertAlign w:val="superscript"/>
        </w:rPr>
        <w:t>2</w:t>
      </w:r>
      <w:r w:rsidR="0027767C" w:rsidRPr="004B27D1">
        <w:t xml:space="preserve">Identitas </w:t>
      </w:r>
      <w:proofErr w:type="spellStart"/>
      <w:r w:rsidR="0027767C" w:rsidRPr="004B27D1">
        <w:t>Institusi</w:t>
      </w:r>
      <w:proofErr w:type="spellEnd"/>
      <w:r w:rsidR="0027767C" w:rsidRPr="004B27D1">
        <w:t xml:space="preserve">, </w:t>
      </w:r>
      <w:proofErr w:type="spellStart"/>
      <w:r w:rsidR="0027767C" w:rsidRPr="004B27D1">
        <w:t>Provinsi</w:t>
      </w:r>
      <w:proofErr w:type="spellEnd"/>
      <w:r w:rsidR="0027767C" w:rsidRPr="004B27D1">
        <w:t>, Negara</w:t>
      </w:r>
    </w:p>
    <w:p w14:paraId="0B2CBCF3" w14:textId="02C26948" w:rsidR="0027767C" w:rsidRDefault="004F7007" w:rsidP="004B4054">
      <w:pPr>
        <w:pStyle w:val="BodyText"/>
        <w:tabs>
          <w:tab w:val="left" w:pos="6804"/>
        </w:tabs>
        <w:ind w:right="4"/>
        <w:jc w:val="center"/>
      </w:pPr>
      <w:r>
        <w:t xml:space="preserve">Email: </w:t>
      </w:r>
      <w:proofErr w:type="spellStart"/>
      <w:r>
        <w:t>xxxxxx@xxx</w:t>
      </w:r>
      <w:proofErr w:type="spellEnd"/>
    </w:p>
    <w:p w14:paraId="4E59670E" w14:textId="77777777" w:rsidR="0027767C" w:rsidRDefault="0027767C" w:rsidP="004B4054">
      <w:pPr>
        <w:pStyle w:val="BodyText"/>
        <w:tabs>
          <w:tab w:val="left" w:pos="6804"/>
        </w:tabs>
        <w:ind w:right="4"/>
        <w:jc w:val="center"/>
      </w:pPr>
    </w:p>
    <w:p w14:paraId="56D36771" w14:textId="77777777" w:rsidR="0004291D" w:rsidRPr="004B27D1" w:rsidRDefault="0004291D" w:rsidP="004B4054">
      <w:pPr>
        <w:pStyle w:val="BodyText"/>
        <w:tabs>
          <w:tab w:val="left" w:pos="6804"/>
        </w:tabs>
        <w:ind w:right="4"/>
        <w:jc w:val="center"/>
      </w:pPr>
    </w:p>
    <w:p w14:paraId="07342E59" w14:textId="77777777" w:rsidR="0027767C" w:rsidRPr="006A57BB" w:rsidRDefault="0027767C" w:rsidP="004B4054">
      <w:pPr>
        <w:pStyle w:val="Heading1"/>
        <w:spacing w:before="192"/>
        <w:ind w:right="278"/>
        <w:rPr>
          <w:i/>
        </w:rPr>
      </w:pPr>
      <w:r w:rsidRPr="006A57BB">
        <w:rPr>
          <w:i/>
        </w:rPr>
        <w:t>ABSTRACT</w:t>
      </w:r>
    </w:p>
    <w:p w14:paraId="77E2CD11" w14:textId="77777777" w:rsidR="0027767C" w:rsidRDefault="0027767C" w:rsidP="004B4054">
      <w:pPr>
        <w:pStyle w:val="BodyText"/>
        <w:spacing w:before="4"/>
        <w:jc w:val="center"/>
        <w:rPr>
          <w:b/>
        </w:rPr>
      </w:pPr>
    </w:p>
    <w:p w14:paraId="52E202FB" w14:textId="77777777" w:rsidR="00C46405" w:rsidRPr="00C46405" w:rsidRDefault="00C46405" w:rsidP="004B4054">
      <w:pPr>
        <w:ind w:firstLine="720"/>
        <w:jc w:val="both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text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</w:p>
    <w:p w14:paraId="43993020" w14:textId="77777777" w:rsidR="0027767C" w:rsidRDefault="0027767C" w:rsidP="004B4054">
      <w:pPr>
        <w:ind w:left="100"/>
        <w:jc w:val="both"/>
      </w:pPr>
    </w:p>
    <w:p w14:paraId="66D80667" w14:textId="77777777" w:rsidR="0027767C" w:rsidRPr="00C46405" w:rsidRDefault="006A57BB" w:rsidP="004B4054">
      <w:pPr>
        <w:jc w:val="both"/>
        <w:rPr>
          <w:b/>
          <w:i/>
          <w:sz w:val="20"/>
          <w:szCs w:val="20"/>
        </w:rPr>
      </w:pPr>
      <w:r w:rsidRPr="00C46405">
        <w:rPr>
          <w:b/>
          <w:i/>
          <w:sz w:val="20"/>
          <w:szCs w:val="20"/>
        </w:rPr>
        <w:t>Key</w:t>
      </w:r>
      <w:r w:rsidR="0027767C" w:rsidRPr="00C46405">
        <w:rPr>
          <w:b/>
          <w:i/>
          <w:sz w:val="20"/>
          <w:szCs w:val="20"/>
        </w:rPr>
        <w:t>words</w:t>
      </w:r>
      <w:r w:rsidR="0027767C" w:rsidRPr="00C46405">
        <w:rPr>
          <w:i/>
          <w:sz w:val="20"/>
          <w:szCs w:val="20"/>
        </w:rPr>
        <w:t xml:space="preserve">: </w:t>
      </w:r>
      <w:r w:rsidR="00BF5D48" w:rsidRPr="00C46405">
        <w:rPr>
          <w:i/>
          <w:sz w:val="20"/>
          <w:szCs w:val="20"/>
        </w:rPr>
        <w:t>text</w:t>
      </w:r>
      <w:r w:rsidR="0027767C" w:rsidRPr="00C46405">
        <w:rPr>
          <w:i/>
          <w:sz w:val="20"/>
          <w:szCs w:val="20"/>
        </w:rPr>
        <w:t>;</w:t>
      </w:r>
      <w:r w:rsidR="00BF5D48" w:rsidRPr="00C46405">
        <w:rPr>
          <w:i/>
          <w:sz w:val="20"/>
          <w:szCs w:val="20"/>
        </w:rPr>
        <w:t xml:space="preserve"> text; text</w:t>
      </w:r>
      <w:r w:rsidRPr="00C46405">
        <w:rPr>
          <w:i/>
          <w:sz w:val="20"/>
          <w:szCs w:val="20"/>
        </w:rPr>
        <w:t>.</w:t>
      </w:r>
    </w:p>
    <w:p w14:paraId="087A81E7" w14:textId="77777777" w:rsidR="0004291D" w:rsidRDefault="00EE10DF" w:rsidP="004B4054">
      <w:pPr>
        <w:pStyle w:val="Heading1"/>
        <w:spacing w:before="192"/>
        <w:ind w:right="278"/>
      </w:pPr>
      <w:r>
        <w:t>ABSTRAK</w:t>
      </w:r>
    </w:p>
    <w:p w14:paraId="5ED61E48" w14:textId="77777777" w:rsidR="0004291D" w:rsidRDefault="0004291D" w:rsidP="004B4054">
      <w:pPr>
        <w:pStyle w:val="BodyText"/>
        <w:spacing w:before="4"/>
        <w:jc w:val="center"/>
        <w:rPr>
          <w:b/>
        </w:rPr>
      </w:pPr>
    </w:p>
    <w:p w14:paraId="5754A62B" w14:textId="77777777" w:rsidR="00C46405" w:rsidRDefault="00C46405" w:rsidP="004B4054">
      <w:pPr>
        <w:ind w:firstLine="720"/>
        <w:jc w:val="both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text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="00BF5D48" w:rsidRPr="006A57BB">
        <w:rPr>
          <w:rFonts w:hint="eastAsia"/>
          <w:bCs/>
          <w:sz w:val="20"/>
          <w:szCs w:val="20"/>
        </w:rPr>
        <w:t>text</w:t>
      </w:r>
      <w:proofErr w:type="spellEnd"/>
      <w:r w:rsidR="00BF5D48"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>
        <w:rPr>
          <w:rFonts w:hint="eastAsia"/>
          <w:bCs/>
          <w:sz w:val="20"/>
          <w:szCs w:val="20"/>
        </w:rPr>
        <w:t xml:space="preserve"> </w:t>
      </w:r>
      <w:proofErr w:type="spellStart"/>
      <w:r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  <w:r w:rsidRPr="006A57BB">
        <w:rPr>
          <w:rFonts w:hint="eastAsia"/>
          <w:bCs/>
          <w:sz w:val="20"/>
          <w:szCs w:val="20"/>
        </w:rPr>
        <w:t xml:space="preserve"> </w:t>
      </w:r>
      <w:proofErr w:type="spellStart"/>
      <w:r w:rsidRPr="006A57BB">
        <w:rPr>
          <w:rFonts w:hint="eastAsia"/>
          <w:bCs/>
          <w:sz w:val="20"/>
          <w:szCs w:val="20"/>
        </w:rPr>
        <w:t>text</w:t>
      </w:r>
      <w:proofErr w:type="spellEnd"/>
    </w:p>
    <w:p w14:paraId="65779CAE" w14:textId="77777777" w:rsidR="00C46405" w:rsidRPr="00C46405" w:rsidRDefault="00C46405" w:rsidP="004B4054">
      <w:pPr>
        <w:ind w:firstLine="720"/>
        <w:jc w:val="both"/>
        <w:rPr>
          <w:bCs/>
          <w:sz w:val="20"/>
          <w:szCs w:val="20"/>
        </w:rPr>
      </w:pPr>
    </w:p>
    <w:p w14:paraId="38C2AFFB" w14:textId="77777777" w:rsidR="002F645F" w:rsidRPr="00C46405" w:rsidRDefault="002F645F" w:rsidP="004B4054">
      <w:pPr>
        <w:jc w:val="both"/>
        <w:rPr>
          <w:b/>
          <w:sz w:val="20"/>
          <w:szCs w:val="20"/>
        </w:rPr>
      </w:pPr>
      <w:r w:rsidRPr="00C46405">
        <w:rPr>
          <w:b/>
          <w:sz w:val="20"/>
          <w:szCs w:val="20"/>
        </w:rPr>
        <w:t xml:space="preserve">Kata </w:t>
      </w:r>
      <w:proofErr w:type="spellStart"/>
      <w:r w:rsidRPr="00C46405">
        <w:rPr>
          <w:b/>
          <w:sz w:val="20"/>
          <w:szCs w:val="20"/>
        </w:rPr>
        <w:t>kunci</w:t>
      </w:r>
      <w:proofErr w:type="spellEnd"/>
      <w:r w:rsidRPr="00C46405">
        <w:rPr>
          <w:sz w:val="20"/>
          <w:szCs w:val="20"/>
        </w:rPr>
        <w:t xml:space="preserve">: </w:t>
      </w:r>
      <w:r w:rsidR="006A57BB" w:rsidRPr="00C46405">
        <w:rPr>
          <w:sz w:val="20"/>
          <w:szCs w:val="20"/>
        </w:rPr>
        <w:t>text; text; text.</w:t>
      </w:r>
    </w:p>
    <w:p w14:paraId="1FE5F1D3" w14:textId="77777777" w:rsidR="0004291D" w:rsidRDefault="0004291D" w:rsidP="004B4054">
      <w:pPr>
        <w:pStyle w:val="BodyText"/>
        <w:ind w:left="100" w:right="116"/>
        <w:jc w:val="both"/>
      </w:pPr>
    </w:p>
    <w:p w14:paraId="537AE39F" w14:textId="77777777" w:rsidR="0004291D" w:rsidRDefault="0004291D" w:rsidP="004B4054">
      <w:pPr>
        <w:pStyle w:val="BodyText"/>
        <w:spacing w:before="7"/>
        <w:jc w:val="both"/>
        <w:rPr>
          <w:b/>
          <w:sz w:val="23"/>
        </w:rPr>
      </w:pPr>
    </w:p>
    <w:p w14:paraId="2C7B3EE7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0F28EC3A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2FFB2B69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51BD39C7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635E70F1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391FABBD" w14:textId="77777777" w:rsidR="00C46405" w:rsidRDefault="00C46405" w:rsidP="004B4054">
      <w:pPr>
        <w:ind w:left="102"/>
        <w:jc w:val="both"/>
        <w:rPr>
          <w:b/>
          <w:sz w:val="24"/>
        </w:rPr>
      </w:pPr>
    </w:p>
    <w:p w14:paraId="0F0C3181" w14:textId="77777777" w:rsidR="00C46405" w:rsidRDefault="00C46405" w:rsidP="004B4054">
      <w:pPr>
        <w:jc w:val="both"/>
        <w:rPr>
          <w:b/>
          <w:sz w:val="24"/>
        </w:rPr>
        <w:sectPr w:rsidR="00C46405" w:rsidSect="00C46405">
          <w:headerReference w:type="even" r:id="rId8"/>
          <w:pgSz w:w="11906" w:h="16838" w:code="9"/>
          <w:pgMar w:top="2268" w:right="1701" w:bottom="1701" w:left="2268" w:header="720" w:footer="720" w:gutter="0"/>
          <w:cols w:space="720"/>
          <w:docGrid w:linePitch="299"/>
        </w:sectPr>
      </w:pPr>
    </w:p>
    <w:p w14:paraId="61D3CC0C" w14:textId="77777777" w:rsidR="000C557B" w:rsidRDefault="00EE10DF" w:rsidP="004B4054">
      <w:pPr>
        <w:jc w:val="both"/>
        <w:rPr>
          <w:sz w:val="24"/>
        </w:rPr>
        <w:sectPr w:rsidR="000C557B" w:rsidSect="006B6334">
          <w:pgSz w:w="11906" w:h="16838" w:code="9"/>
          <w:pgMar w:top="2268" w:right="1701" w:bottom="1701" w:left="2268" w:header="720" w:footer="720" w:gutter="0"/>
          <w:cols w:num="2" w:space="720"/>
          <w:docGrid w:linePitch="299"/>
        </w:sectPr>
      </w:pPr>
      <w:r>
        <w:rPr>
          <w:b/>
          <w:sz w:val="24"/>
        </w:rPr>
        <w:lastRenderedPageBreak/>
        <w:t xml:space="preserve">PENDAHULUAN </w:t>
      </w:r>
      <w:bookmarkStart w:id="0" w:name="_GoBack"/>
      <w:bookmarkEnd w:id="0"/>
    </w:p>
    <w:p w14:paraId="1547CC51" w14:textId="6B5DC72A" w:rsidR="00C46405" w:rsidRDefault="00C46405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7E75FEBD" w14:textId="77777777" w:rsidR="00C46405" w:rsidRPr="00C46405" w:rsidRDefault="00C46405" w:rsidP="004B4054">
      <w:pPr>
        <w:jc w:val="both"/>
        <w:rPr>
          <w:bCs/>
          <w:sz w:val="24"/>
          <w:szCs w:val="24"/>
        </w:rPr>
      </w:pPr>
    </w:p>
    <w:p w14:paraId="0FBA8529" w14:textId="77777777" w:rsidR="0004291D" w:rsidRDefault="00EE10DF" w:rsidP="004B4054">
      <w:pPr>
        <w:jc w:val="both"/>
        <w:rPr>
          <w:i/>
          <w:sz w:val="24"/>
        </w:rPr>
      </w:pPr>
      <w:r>
        <w:rPr>
          <w:b/>
          <w:sz w:val="24"/>
        </w:rPr>
        <w:t xml:space="preserve">METODE PENELITIAN </w:t>
      </w:r>
    </w:p>
    <w:p w14:paraId="019329F9" w14:textId="77777777" w:rsidR="0004291D" w:rsidRDefault="00C46405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05BDF227" w14:textId="77777777" w:rsidR="00C46405" w:rsidRPr="00C46405" w:rsidRDefault="00C46405" w:rsidP="004B4054">
      <w:pPr>
        <w:ind w:firstLine="720"/>
        <w:jc w:val="both"/>
        <w:rPr>
          <w:bCs/>
          <w:sz w:val="24"/>
          <w:szCs w:val="24"/>
        </w:rPr>
      </w:pPr>
    </w:p>
    <w:p w14:paraId="62FF7A97" w14:textId="77777777" w:rsidR="0004291D" w:rsidRDefault="00EE10DF" w:rsidP="004B4054">
      <w:pPr>
        <w:jc w:val="both"/>
        <w:rPr>
          <w:i/>
          <w:sz w:val="24"/>
        </w:rPr>
      </w:pPr>
      <w:r>
        <w:rPr>
          <w:b/>
          <w:sz w:val="24"/>
        </w:rPr>
        <w:t xml:space="preserve">HASIL DAN PEMBAHASAN </w:t>
      </w:r>
    </w:p>
    <w:p w14:paraId="7E0ECF92" w14:textId="77777777" w:rsidR="00C46405" w:rsidRDefault="00C46405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2E4E7791" w14:textId="77777777" w:rsidR="006B6334" w:rsidRDefault="006B6334" w:rsidP="004B4054">
      <w:pPr>
        <w:tabs>
          <w:tab w:val="left" w:pos="367"/>
        </w:tabs>
        <w:spacing w:before="1"/>
        <w:ind w:right="119"/>
        <w:rPr>
          <w:sz w:val="24"/>
        </w:rPr>
        <w:sectPr w:rsidR="006B6334" w:rsidSect="006B6334">
          <w:type w:val="continuous"/>
          <w:pgSz w:w="11906" w:h="16838" w:code="9"/>
          <w:pgMar w:top="2268" w:right="1701" w:bottom="1701" w:left="2268" w:header="720" w:footer="720" w:gutter="0"/>
          <w:cols w:num="2" w:space="720"/>
          <w:docGrid w:linePitch="299"/>
        </w:sectPr>
      </w:pPr>
    </w:p>
    <w:p w14:paraId="193E1764" w14:textId="3CA558DA" w:rsidR="002F645F" w:rsidRPr="00C46405" w:rsidRDefault="002F645F" w:rsidP="004B4054">
      <w:pPr>
        <w:tabs>
          <w:tab w:val="left" w:pos="367"/>
        </w:tabs>
        <w:spacing w:before="1"/>
        <w:ind w:right="119"/>
        <w:rPr>
          <w:sz w:val="24"/>
        </w:rPr>
      </w:pPr>
    </w:p>
    <w:p w14:paraId="7E141AD6" w14:textId="77777777" w:rsidR="0004291D" w:rsidRDefault="00EE10DF" w:rsidP="004B4054">
      <w:pPr>
        <w:pStyle w:val="Heading1"/>
        <w:spacing w:before="5"/>
        <w:ind w:right="280"/>
      </w:pPr>
      <w:proofErr w:type="spellStart"/>
      <w:r>
        <w:t>Tabel</w:t>
      </w:r>
      <w:proofErr w:type="spellEnd"/>
      <w:r>
        <w:t xml:space="preserve"> 1.</w:t>
      </w:r>
    </w:p>
    <w:p w14:paraId="645676D5" w14:textId="77777777" w:rsidR="0004291D" w:rsidRDefault="00EE10DF" w:rsidP="004B4054">
      <w:pPr>
        <w:spacing w:after="6"/>
        <w:ind w:left="261" w:right="277"/>
        <w:jc w:val="center"/>
        <w:rPr>
          <w:b/>
          <w:sz w:val="24"/>
        </w:rPr>
      </w:pPr>
      <w:proofErr w:type="spellStart"/>
      <w:r>
        <w:rPr>
          <w:b/>
          <w:sz w:val="24"/>
        </w:rPr>
        <w:t>Analisis</w:t>
      </w:r>
      <w:proofErr w:type="spellEnd"/>
      <w:r>
        <w:rPr>
          <w:b/>
          <w:sz w:val="24"/>
        </w:rPr>
        <w:t xml:space="preserve"> Data</w:t>
      </w:r>
    </w:p>
    <w:p w14:paraId="6419A337" w14:textId="77777777" w:rsidR="006A57BB" w:rsidRDefault="006A57BB" w:rsidP="004B4054">
      <w:pPr>
        <w:spacing w:after="6"/>
        <w:ind w:left="261" w:right="277"/>
        <w:jc w:val="center"/>
        <w:rPr>
          <w:b/>
          <w:sz w:val="24"/>
        </w:rPr>
      </w:pPr>
    </w:p>
    <w:tbl>
      <w:tblPr>
        <w:tblW w:w="79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914"/>
        <w:gridCol w:w="3375"/>
      </w:tblGrid>
      <w:tr w:rsidR="0004291D" w14:paraId="6CEE176A" w14:textId="77777777" w:rsidTr="00C46405">
        <w:trPr>
          <w:trHeight w:val="371"/>
        </w:trPr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46976D04" w14:textId="77777777" w:rsidR="0004291D" w:rsidRPr="006A57BB" w:rsidRDefault="00EE10DF" w:rsidP="004B4054">
            <w:pPr>
              <w:pStyle w:val="TableParagraph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A57BB">
              <w:rPr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</w:tcPr>
          <w:p w14:paraId="3A3E0BD8" w14:textId="77777777" w:rsidR="0004291D" w:rsidRPr="006A57BB" w:rsidRDefault="00EE10DF" w:rsidP="004B4054">
            <w:pPr>
              <w:pStyle w:val="TableParagraph"/>
              <w:spacing w:line="240" w:lineRule="auto"/>
              <w:ind w:left="1136"/>
              <w:jc w:val="both"/>
              <w:rPr>
                <w:b/>
                <w:sz w:val="24"/>
                <w:szCs w:val="24"/>
              </w:rPr>
            </w:pPr>
            <w:proofErr w:type="spellStart"/>
            <w:r w:rsidRPr="006A57BB">
              <w:rPr>
                <w:b/>
                <w:sz w:val="24"/>
                <w:szCs w:val="24"/>
              </w:rPr>
              <w:t>Informan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bottom w:val="single" w:sz="4" w:space="0" w:color="000000"/>
            </w:tcBorders>
          </w:tcPr>
          <w:p w14:paraId="79592BB1" w14:textId="77777777" w:rsidR="0004291D" w:rsidRPr="006A57BB" w:rsidRDefault="00EE10DF" w:rsidP="004B4054">
            <w:pPr>
              <w:pStyle w:val="TableParagraph"/>
              <w:spacing w:line="240" w:lineRule="auto"/>
              <w:ind w:left="869"/>
              <w:jc w:val="both"/>
              <w:rPr>
                <w:b/>
                <w:sz w:val="24"/>
                <w:szCs w:val="24"/>
              </w:rPr>
            </w:pPr>
            <w:proofErr w:type="spellStart"/>
            <w:r w:rsidRPr="006A57BB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04291D" w14:paraId="7BEC64BC" w14:textId="77777777" w:rsidTr="00C46405">
        <w:trPr>
          <w:trHeight w:val="367"/>
        </w:trPr>
        <w:tc>
          <w:tcPr>
            <w:tcW w:w="1702" w:type="dxa"/>
            <w:tcBorders>
              <w:top w:val="single" w:sz="4" w:space="0" w:color="000000"/>
            </w:tcBorders>
          </w:tcPr>
          <w:p w14:paraId="05052FED" w14:textId="77777777" w:rsidR="0004291D" w:rsidRDefault="00EE10DF" w:rsidP="004B4054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14:paraId="330C58A9" w14:textId="77777777" w:rsidR="0004291D" w:rsidRDefault="00EE10DF" w:rsidP="004B4054">
            <w:pPr>
              <w:pStyle w:val="TableParagraph"/>
              <w:spacing w:line="240" w:lineRule="auto"/>
              <w:ind w:left="1136"/>
              <w:jc w:val="both"/>
              <w:rPr>
                <w:sz w:val="20"/>
              </w:rPr>
            </w:pPr>
            <w:r>
              <w:rPr>
                <w:sz w:val="20"/>
              </w:rPr>
              <w:t>Bapak Hamid</w:t>
            </w:r>
          </w:p>
        </w:tc>
        <w:tc>
          <w:tcPr>
            <w:tcW w:w="3375" w:type="dxa"/>
            <w:tcBorders>
              <w:top w:val="single" w:sz="4" w:space="0" w:color="000000"/>
            </w:tcBorders>
          </w:tcPr>
          <w:p w14:paraId="7BB222C2" w14:textId="77777777" w:rsidR="0004291D" w:rsidRDefault="00EE10DF" w:rsidP="004B4054">
            <w:pPr>
              <w:pStyle w:val="TableParagraph"/>
              <w:spacing w:line="240" w:lineRule="auto"/>
              <w:ind w:left="86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Kepala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</w:t>
            </w:r>
            <w:proofErr w:type="spellEnd"/>
          </w:p>
        </w:tc>
      </w:tr>
      <w:tr w:rsidR="0004291D" w14:paraId="5BCC97BB" w14:textId="77777777" w:rsidTr="00C46405">
        <w:trPr>
          <w:trHeight w:val="384"/>
        </w:trPr>
        <w:tc>
          <w:tcPr>
            <w:tcW w:w="1702" w:type="dxa"/>
          </w:tcPr>
          <w:p w14:paraId="36E16EAB" w14:textId="77777777" w:rsidR="0004291D" w:rsidRDefault="00EE10DF" w:rsidP="004B4054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4" w:type="dxa"/>
          </w:tcPr>
          <w:p w14:paraId="015F5F08" w14:textId="77777777" w:rsidR="0004291D" w:rsidRDefault="00EE10DF" w:rsidP="004B4054">
            <w:pPr>
              <w:pStyle w:val="TableParagraph"/>
              <w:spacing w:line="240" w:lineRule="auto"/>
              <w:ind w:left="113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Ibu</w:t>
            </w:r>
            <w:proofErr w:type="spellEnd"/>
            <w:r>
              <w:rPr>
                <w:sz w:val="20"/>
              </w:rPr>
              <w:t xml:space="preserve"> Siti</w:t>
            </w:r>
          </w:p>
        </w:tc>
        <w:tc>
          <w:tcPr>
            <w:tcW w:w="3375" w:type="dxa"/>
          </w:tcPr>
          <w:p w14:paraId="42CD5F44" w14:textId="77777777" w:rsidR="0004291D" w:rsidRDefault="00EE10DF" w:rsidP="004B4054">
            <w:pPr>
              <w:pStyle w:val="TableParagraph"/>
              <w:spacing w:line="240" w:lineRule="auto"/>
              <w:ind w:left="86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Sekretaris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</w:t>
            </w:r>
            <w:proofErr w:type="spellEnd"/>
          </w:p>
        </w:tc>
      </w:tr>
      <w:tr w:rsidR="0004291D" w14:paraId="5C352362" w14:textId="77777777" w:rsidTr="00C46405">
        <w:trPr>
          <w:trHeight w:val="407"/>
        </w:trPr>
        <w:tc>
          <w:tcPr>
            <w:tcW w:w="1702" w:type="dxa"/>
            <w:tcBorders>
              <w:bottom w:val="single" w:sz="4" w:space="0" w:color="000000"/>
            </w:tcBorders>
          </w:tcPr>
          <w:p w14:paraId="52E5D90B" w14:textId="77777777" w:rsidR="0004291D" w:rsidRDefault="00EE10DF" w:rsidP="004B4054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</w:tcPr>
          <w:p w14:paraId="56C45B5A" w14:textId="77777777" w:rsidR="0004291D" w:rsidRDefault="00EE10DF" w:rsidP="004B4054">
            <w:pPr>
              <w:pStyle w:val="TableParagraph"/>
              <w:spacing w:line="240" w:lineRule="auto"/>
              <w:ind w:left="11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Bapak </w:t>
            </w:r>
            <w:proofErr w:type="spellStart"/>
            <w:r>
              <w:rPr>
                <w:sz w:val="20"/>
              </w:rPr>
              <w:t>Robi</w:t>
            </w:r>
            <w:proofErr w:type="spellEnd"/>
          </w:p>
        </w:tc>
        <w:tc>
          <w:tcPr>
            <w:tcW w:w="3375" w:type="dxa"/>
            <w:tcBorders>
              <w:bottom w:val="single" w:sz="4" w:space="0" w:color="000000"/>
            </w:tcBorders>
          </w:tcPr>
          <w:p w14:paraId="45F17C2A" w14:textId="77777777" w:rsidR="0004291D" w:rsidRDefault="00EE10DF" w:rsidP="004B4054">
            <w:pPr>
              <w:pStyle w:val="TableParagraph"/>
              <w:spacing w:line="240" w:lineRule="auto"/>
              <w:ind w:left="86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Camat</w:t>
            </w:r>
            <w:proofErr w:type="spellEnd"/>
          </w:p>
        </w:tc>
      </w:tr>
    </w:tbl>
    <w:p w14:paraId="7D9B556B" w14:textId="77777777" w:rsidR="0004291D" w:rsidRDefault="00EE10DF" w:rsidP="004B4054">
      <w:pPr>
        <w:jc w:val="both"/>
        <w:rPr>
          <w:sz w:val="20"/>
        </w:rPr>
      </w:pPr>
      <w:proofErr w:type="spellStart"/>
      <w:r w:rsidRPr="006A57BB">
        <w:rPr>
          <w:b/>
          <w:i/>
          <w:sz w:val="20"/>
        </w:rPr>
        <w:t>Sumber</w:t>
      </w:r>
      <w:proofErr w:type="spellEnd"/>
      <w:r w:rsidR="002F645F">
        <w:rPr>
          <w:sz w:val="20"/>
        </w:rPr>
        <w:t xml:space="preserve">: </w:t>
      </w:r>
      <w:proofErr w:type="spellStart"/>
      <w:r w:rsidR="002F645F">
        <w:rPr>
          <w:sz w:val="20"/>
        </w:rPr>
        <w:t>dijelaskan</w:t>
      </w:r>
      <w:proofErr w:type="spellEnd"/>
      <w:r w:rsidR="002F645F">
        <w:rPr>
          <w:sz w:val="20"/>
        </w:rPr>
        <w:t xml:space="preserve">, </w:t>
      </w:r>
      <w:proofErr w:type="spellStart"/>
      <w:r w:rsidR="002F645F">
        <w:rPr>
          <w:sz w:val="20"/>
        </w:rPr>
        <w:t>tahun</w:t>
      </w:r>
      <w:proofErr w:type="spellEnd"/>
    </w:p>
    <w:p w14:paraId="31B89F17" w14:textId="77777777" w:rsidR="004B4054" w:rsidRDefault="004B4054" w:rsidP="004B4054">
      <w:pPr>
        <w:jc w:val="both"/>
        <w:rPr>
          <w:sz w:val="18"/>
        </w:rPr>
      </w:pPr>
    </w:p>
    <w:p w14:paraId="521BB44B" w14:textId="77777777" w:rsidR="004B4054" w:rsidRDefault="004B4054" w:rsidP="004B4054">
      <w:pPr>
        <w:jc w:val="both"/>
        <w:rPr>
          <w:sz w:val="18"/>
        </w:rPr>
      </w:pPr>
    </w:p>
    <w:p w14:paraId="40B04C34" w14:textId="77777777" w:rsidR="004B4054" w:rsidRDefault="004B4054" w:rsidP="004B4054">
      <w:pPr>
        <w:jc w:val="both"/>
        <w:rPr>
          <w:sz w:val="18"/>
        </w:rPr>
      </w:pPr>
    </w:p>
    <w:p w14:paraId="6CC2F9BE" w14:textId="77777777" w:rsidR="004B4054" w:rsidRDefault="004B4054" w:rsidP="004B4054">
      <w:pPr>
        <w:jc w:val="both"/>
        <w:rPr>
          <w:sz w:val="18"/>
        </w:rPr>
      </w:pPr>
    </w:p>
    <w:p w14:paraId="79A06421" w14:textId="25CE0C84" w:rsidR="0004291D" w:rsidRDefault="002F645F" w:rsidP="004B4054">
      <w:pPr>
        <w:jc w:val="both"/>
        <w:rPr>
          <w:sz w:val="18"/>
        </w:rPr>
      </w:pPr>
      <w:r>
        <w:rPr>
          <w:noProof/>
          <w:sz w:val="20"/>
          <w:lang w:bidi="ar-SA"/>
        </w:rPr>
        <w:lastRenderedPageBreak/>
        <w:drawing>
          <wp:anchor distT="0" distB="0" distL="0" distR="0" simplePos="0" relativeHeight="251656192" behindDoc="1" locked="0" layoutInCell="1" allowOverlap="1" wp14:anchorId="77D62D33" wp14:editId="6E90E9F2">
            <wp:simplePos x="0" y="0"/>
            <wp:positionH relativeFrom="page">
              <wp:posOffset>1282700</wp:posOffset>
            </wp:positionH>
            <wp:positionV relativeFrom="paragraph">
              <wp:posOffset>221615</wp:posOffset>
            </wp:positionV>
            <wp:extent cx="5188585" cy="94615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rcRect b="15000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9C534" w14:textId="31F45D3C" w:rsidR="00C46405" w:rsidRPr="004B4054" w:rsidRDefault="00DB238B" w:rsidP="004B4054">
      <w:pPr>
        <w:ind w:left="851"/>
        <w:jc w:val="both"/>
        <w:rPr>
          <w:sz w:val="20"/>
        </w:rPr>
      </w:pPr>
      <w:proofErr w:type="spellStart"/>
      <w:r w:rsidRPr="006A57BB">
        <w:rPr>
          <w:b/>
          <w:i/>
          <w:sz w:val="20"/>
        </w:rPr>
        <w:t>Sumber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dijelaskan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tahun</w:t>
      </w:r>
      <w:proofErr w:type="spellEnd"/>
    </w:p>
    <w:p w14:paraId="5DAF2791" w14:textId="77777777" w:rsidR="006A57BB" w:rsidRDefault="006A57BB" w:rsidP="004B40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Gambar 1.</w:t>
      </w:r>
    </w:p>
    <w:p w14:paraId="238DD10D" w14:textId="77777777" w:rsidR="00936ECF" w:rsidRPr="00DB238B" w:rsidRDefault="00936ECF" w:rsidP="004B4054">
      <w:pPr>
        <w:jc w:val="center"/>
        <w:rPr>
          <w:b/>
          <w:sz w:val="24"/>
          <w:szCs w:val="24"/>
        </w:rPr>
      </w:pPr>
      <w:proofErr w:type="spellStart"/>
      <w:r w:rsidRPr="00936ECF">
        <w:rPr>
          <w:b/>
          <w:sz w:val="24"/>
          <w:szCs w:val="24"/>
        </w:rPr>
        <w:t>Judul</w:t>
      </w:r>
      <w:proofErr w:type="spellEnd"/>
      <w:r w:rsidRPr="00936ECF">
        <w:rPr>
          <w:b/>
          <w:sz w:val="24"/>
          <w:szCs w:val="24"/>
        </w:rPr>
        <w:t xml:space="preserve"> Gambar</w:t>
      </w:r>
    </w:p>
    <w:p w14:paraId="12999E5E" w14:textId="77777777" w:rsidR="00DB238B" w:rsidRDefault="00DB238B" w:rsidP="004B4054">
      <w:pPr>
        <w:ind w:left="100" w:right="182"/>
        <w:jc w:val="both"/>
        <w:rPr>
          <w:color w:val="FF0000"/>
          <w:sz w:val="24"/>
          <w:u w:val="single" w:color="FF0000"/>
        </w:rPr>
      </w:pPr>
    </w:p>
    <w:p w14:paraId="190CD5FA" w14:textId="77777777" w:rsidR="006B6334" w:rsidRDefault="006B6334" w:rsidP="004B4054">
      <w:pPr>
        <w:ind w:firstLine="720"/>
        <w:jc w:val="both"/>
        <w:rPr>
          <w:bCs/>
          <w:sz w:val="24"/>
          <w:szCs w:val="24"/>
        </w:rPr>
        <w:sectPr w:rsidR="006B6334" w:rsidSect="00C46405">
          <w:type w:val="continuous"/>
          <w:pgSz w:w="11906" w:h="16838" w:code="9"/>
          <w:pgMar w:top="2268" w:right="1701" w:bottom="1701" w:left="2268" w:header="720" w:footer="720" w:gutter="0"/>
          <w:cols w:space="720"/>
          <w:docGrid w:linePitch="299"/>
        </w:sectPr>
      </w:pPr>
    </w:p>
    <w:p w14:paraId="531E68A0" w14:textId="1C79981C" w:rsidR="00C46405" w:rsidRDefault="00C46405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7FCD3E2A" w14:textId="77777777" w:rsidR="006B6334" w:rsidRPr="00C46405" w:rsidRDefault="006B6334" w:rsidP="004B4054">
      <w:pPr>
        <w:ind w:firstLine="720"/>
        <w:jc w:val="both"/>
        <w:rPr>
          <w:bCs/>
          <w:sz w:val="24"/>
          <w:szCs w:val="24"/>
        </w:rPr>
      </w:pPr>
    </w:p>
    <w:p w14:paraId="1C0A6528" w14:textId="1672D776" w:rsidR="004B4054" w:rsidRDefault="004B4054" w:rsidP="004B4054">
      <w:pPr>
        <w:jc w:val="both"/>
        <w:rPr>
          <w:b/>
          <w:sz w:val="24"/>
        </w:rPr>
      </w:pPr>
      <w:r>
        <w:rPr>
          <w:b/>
          <w:sz w:val="24"/>
        </w:rPr>
        <w:t>PENUTUP</w:t>
      </w:r>
    </w:p>
    <w:p w14:paraId="50A0A1CF" w14:textId="4EC07A92" w:rsidR="0004291D" w:rsidRDefault="00EE10DF" w:rsidP="004B4054">
      <w:pPr>
        <w:jc w:val="both"/>
        <w:rPr>
          <w:i/>
          <w:sz w:val="24"/>
        </w:rPr>
      </w:pPr>
      <w:r>
        <w:rPr>
          <w:b/>
          <w:sz w:val="24"/>
        </w:rPr>
        <w:t xml:space="preserve">SIMPULAN </w:t>
      </w:r>
    </w:p>
    <w:p w14:paraId="3D6C5A51" w14:textId="492B0F6D" w:rsidR="00EE10DF" w:rsidRDefault="00C46405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13FBA104" w14:textId="3DD78B42" w:rsidR="004B4054" w:rsidRPr="004B4054" w:rsidRDefault="004B4054" w:rsidP="004B4054">
      <w:pPr>
        <w:jc w:val="both"/>
        <w:rPr>
          <w:b/>
          <w:sz w:val="24"/>
          <w:szCs w:val="24"/>
        </w:rPr>
      </w:pPr>
      <w:r w:rsidRPr="004B4054">
        <w:rPr>
          <w:b/>
          <w:sz w:val="24"/>
          <w:szCs w:val="24"/>
        </w:rPr>
        <w:t>SARAN</w:t>
      </w:r>
    </w:p>
    <w:p w14:paraId="00D1A049" w14:textId="77777777" w:rsidR="004F7007" w:rsidRDefault="004F7007" w:rsidP="004B4054">
      <w:pPr>
        <w:ind w:firstLine="720"/>
        <w:jc w:val="both"/>
        <w:rPr>
          <w:bCs/>
          <w:sz w:val="24"/>
          <w:szCs w:val="24"/>
        </w:rPr>
      </w:pPr>
      <w:r w:rsidRPr="00C46405">
        <w:rPr>
          <w:rFonts w:hint="eastAsia"/>
          <w:bCs/>
          <w:sz w:val="24"/>
          <w:szCs w:val="24"/>
        </w:rPr>
        <w:t xml:space="preserve">text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  <w:r w:rsidRPr="00C46405">
        <w:rPr>
          <w:rFonts w:hint="eastAsia"/>
          <w:bCs/>
          <w:sz w:val="24"/>
          <w:szCs w:val="24"/>
        </w:rPr>
        <w:t xml:space="preserve"> </w:t>
      </w:r>
      <w:proofErr w:type="spellStart"/>
      <w:r w:rsidRPr="00C46405">
        <w:rPr>
          <w:rFonts w:hint="eastAsia"/>
          <w:bCs/>
          <w:sz w:val="24"/>
          <w:szCs w:val="24"/>
        </w:rPr>
        <w:t>text</w:t>
      </w:r>
      <w:proofErr w:type="spellEnd"/>
    </w:p>
    <w:p w14:paraId="04FEAF3E" w14:textId="77777777" w:rsidR="00C46405" w:rsidRPr="00C46405" w:rsidRDefault="00C46405" w:rsidP="004B4054">
      <w:pPr>
        <w:ind w:firstLine="720"/>
        <w:jc w:val="both"/>
        <w:rPr>
          <w:bCs/>
          <w:sz w:val="24"/>
          <w:szCs w:val="24"/>
        </w:rPr>
      </w:pPr>
    </w:p>
    <w:p w14:paraId="3995A322" w14:textId="77777777" w:rsidR="0004291D" w:rsidRDefault="00EE10DF" w:rsidP="004B4054">
      <w:pPr>
        <w:jc w:val="both"/>
        <w:rPr>
          <w:i/>
        </w:rPr>
      </w:pPr>
      <w:r>
        <w:rPr>
          <w:b/>
          <w:sz w:val="24"/>
        </w:rPr>
        <w:t xml:space="preserve">REFERENSI </w:t>
      </w:r>
    </w:p>
    <w:p w14:paraId="3CA02ADF" w14:textId="12E916A3" w:rsidR="0004291D" w:rsidRDefault="00EE10DF" w:rsidP="004B4054">
      <w:pPr>
        <w:tabs>
          <w:tab w:val="left" w:pos="2056"/>
          <w:tab w:val="left" w:pos="3340"/>
          <w:tab w:val="left" w:pos="5090"/>
          <w:tab w:val="left" w:pos="5870"/>
          <w:tab w:val="left" w:pos="7565"/>
          <w:tab w:val="right" w:pos="9462"/>
        </w:tabs>
        <w:spacing w:before="271"/>
        <w:ind w:left="580" w:right="115" w:hanging="580"/>
        <w:jc w:val="both"/>
        <w:rPr>
          <w:sz w:val="24"/>
        </w:rPr>
      </w:pPr>
      <w:proofErr w:type="spellStart"/>
      <w:r>
        <w:rPr>
          <w:sz w:val="24"/>
        </w:rPr>
        <w:t>Chabrak</w:t>
      </w:r>
      <w:proofErr w:type="spellEnd"/>
      <w:r>
        <w:rPr>
          <w:sz w:val="24"/>
        </w:rPr>
        <w:t>, N., &amp; Craig, R. (2013). Student Imaginings, Cognitive Dissonance and Critical Thinking.</w:t>
      </w:r>
      <w:r w:rsidR="004B27D1">
        <w:rPr>
          <w:sz w:val="24"/>
        </w:rPr>
        <w:t xml:space="preserve"> </w:t>
      </w:r>
      <w:r w:rsidR="004B27D1">
        <w:rPr>
          <w:i/>
          <w:sz w:val="24"/>
        </w:rPr>
        <w:t xml:space="preserve">Critical Perspectives on </w:t>
      </w:r>
      <w:r>
        <w:rPr>
          <w:i/>
          <w:sz w:val="24"/>
        </w:rPr>
        <w:t>Accounting</w:t>
      </w:r>
      <w:r>
        <w:rPr>
          <w:sz w:val="24"/>
        </w:rPr>
        <w:t>,</w:t>
      </w:r>
      <w:r w:rsidR="004B27D1">
        <w:rPr>
          <w:sz w:val="24"/>
        </w:rPr>
        <w:t xml:space="preserve"> </w:t>
      </w:r>
      <w:r>
        <w:rPr>
          <w:i/>
          <w:sz w:val="24"/>
        </w:rPr>
        <w:t>24</w:t>
      </w:r>
      <w:r>
        <w:rPr>
          <w:sz w:val="24"/>
        </w:rPr>
        <w:t>(2),</w:t>
      </w:r>
      <w:r w:rsidR="0053457A">
        <w:rPr>
          <w:sz w:val="24"/>
        </w:rPr>
        <w:t xml:space="preserve"> </w:t>
      </w:r>
      <w:r>
        <w:rPr>
          <w:sz w:val="24"/>
        </w:rPr>
        <w:t>91–104.</w:t>
      </w:r>
    </w:p>
    <w:p w14:paraId="67998D98" w14:textId="77777777" w:rsidR="0004291D" w:rsidRDefault="004B4054" w:rsidP="004B4054">
      <w:pPr>
        <w:pStyle w:val="BodyText"/>
        <w:ind w:left="580" w:hanging="580"/>
        <w:jc w:val="both"/>
      </w:pPr>
      <w:hyperlink r:id="rId10">
        <w:r w:rsidR="00EE10DF">
          <w:rPr>
            <w:color w:val="0000FF"/>
            <w:u w:val="single" w:color="0000FF"/>
          </w:rPr>
          <w:t>https://doi.org/10.1016/j.cpa.2011.07.008</w:t>
        </w:r>
      </w:hyperlink>
    </w:p>
    <w:p w14:paraId="5409601B" w14:textId="77777777" w:rsidR="0004291D" w:rsidRDefault="00EE10DF" w:rsidP="004B4054">
      <w:pPr>
        <w:pStyle w:val="BodyText"/>
        <w:spacing w:before="1"/>
        <w:ind w:left="580" w:right="110" w:hanging="580"/>
        <w:jc w:val="both"/>
      </w:pPr>
      <w:proofErr w:type="spellStart"/>
      <w:r>
        <w:t>Kusdewanti</w:t>
      </w:r>
      <w:proofErr w:type="spellEnd"/>
      <w:r>
        <w:t xml:space="preserve">, A. I., </w:t>
      </w:r>
      <w:proofErr w:type="spellStart"/>
      <w:r>
        <w:t>Setiawan</w:t>
      </w:r>
      <w:proofErr w:type="spellEnd"/>
      <w:r>
        <w:t xml:space="preserve">, A. R., </w:t>
      </w:r>
      <w:proofErr w:type="spellStart"/>
      <w:r>
        <w:t>Kamayanti</w:t>
      </w:r>
      <w:proofErr w:type="spellEnd"/>
      <w:r>
        <w:t xml:space="preserve">, A., &amp; </w:t>
      </w:r>
      <w:proofErr w:type="spellStart"/>
      <w:r>
        <w:t>Mulawarman</w:t>
      </w:r>
      <w:proofErr w:type="spellEnd"/>
      <w:r>
        <w:t xml:space="preserve">, A. D. (2014).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Bantengan</w:t>
      </w:r>
      <w:proofErr w:type="spellEnd"/>
      <w:r>
        <w:t xml:space="preserve">: </w:t>
      </w:r>
      <w:proofErr w:type="spellStart"/>
      <w:r>
        <w:t>Perlawanan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Indonesia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Metafora</w:t>
      </w:r>
      <w:proofErr w:type="spellEnd"/>
      <w:r>
        <w:t xml:space="preserve"> </w:t>
      </w:r>
      <w:proofErr w:type="spellStart"/>
      <w:r>
        <w:t>Bantengan</w:t>
      </w:r>
      <w:proofErr w:type="spellEnd"/>
      <w:r>
        <w:t xml:space="preserve"> dan Topeng Malang. </w:t>
      </w:r>
      <w:proofErr w:type="spellStart"/>
      <w:r>
        <w:rPr>
          <w:i/>
        </w:rPr>
        <w:t>Jurnal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Akuntansi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Multiparadigma</w:t>
      </w:r>
      <w:proofErr w:type="spellEnd"/>
      <w:r>
        <w:t xml:space="preserve">, </w:t>
      </w:r>
      <w:r>
        <w:rPr>
          <w:i/>
        </w:rPr>
        <w:t>5</w:t>
      </w:r>
      <w:r>
        <w:t>(1), 149–169.</w:t>
      </w:r>
    </w:p>
    <w:p w14:paraId="7BA56A67" w14:textId="77777777" w:rsidR="0004291D" w:rsidRDefault="00EE10DF" w:rsidP="004B4054">
      <w:pPr>
        <w:ind w:left="580" w:right="111" w:hanging="580"/>
        <w:jc w:val="both"/>
        <w:rPr>
          <w:sz w:val="24"/>
        </w:rPr>
      </w:pPr>
      <w:proofErr w:type="spellStart"/>
      <w:r>
        <w:rPr>
          <w:sz w:val="24"/>
        </w:rPr>
        <w:t>Mulawarman</w:t>
      </w:r>
      <w:proofErr w:type="spellEnd"/>
      <w:r>
        <w:rPr>
          <w:sz w:val="24"/>
        </w:rPr>
        <w:t xml:space="preserve">, A. D. (2007). </w:t>
      </w:r>
      <w:proofErr w:type="spellStart"/>
      <w:r>
        <w:rPr>
          <w:sz w:val="24"/>
        </w:rPr>
        <w:t>Melampaui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Keberpihakan</w:t>
      </w:r>
      <w:proofErr w:type="spellEnd"/>
      <w:r>
        <w:rPr>
          <w:sz w:val="24"/>
        </w:rPr>
        <w:t xml:space="preserve">: Pada UMKM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z w:val="24"/>
        </w:rPr>
        <w:t xml:space="preserve"> Rakyat. In </w:t>
      </w:r>
      <w:r>
        <w:rPr>
          <w:i/>
          <w:sz w:val="24"/>
        </w:rPr>
        <w:t xml:space="preserve">Seminar Regional </w:t>
      </w:r>
      <w:proofErr w:type="spellStart"/>
      <w:r>
        <w:rPr>
          <w:i/>
          <w:sz w:val="24"/>
        </w:rPr>
        <w:t>Tinjauan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Kritis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Rancangan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Undang-Undang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tentang</w:t>
      </w:r>
      <w:proofErr w:type="spellEnd"/>
      <w:r>
        <w:rPr>
          <w:i/>
          <w:sz w:val="24"/>
        </w:rPr>
        <w:t xml:space="preserve"> Usaha </w:t>
      </w:r>
      <w:proofErr w:type="spellStart"/>
      <w:r>
        <w:rPr>
          <w:i/>
          <w:sz w:val="24"/>
        </w:rPr>
        <w:t>Mikro</w:t>
      </w:r>
      <w:proofErr w:type="spellEnd"/>
      <w:r>
        <w:rPr>
          <w:i/>
          <w:sz w:val="24"/>
        </w:rPr>
        <w:t xml:space="preserve">, Kecil, dan </w:t>
      </w:r>
      <w:proofErr w:type="spellStart"/>
      <w:r>
        <w:rPr>
          <w:i/>
          <w:sz w:val="24"/>
        </w:rPr>
        <w:t>Menengah</w:t>
      </w:r>
      <w:proofErr w:type="spellEnd"/>
      <w:r>
        <w:rPr>
          <w:sz w:val="24"/>
        </w:rPr>
        <w:t>.</w:t>
      </w:r>
    </w:p>
    <w:p w14:paraId="13EFE170" w14:textId="77777777" w:rsidR="0004291D" w:rsidRDefault="00EE10DF" w:rsidP="004B4054">
      <w:pPr>
        <w:ind w:left="580" w:right="113" w:hanging="580"/>
        <w:jc w:val="both"/>
        <w:rPr>
          <w:sz w:val="24"/>
        </w:rPr>
      </w:pPr>
      <w:proofErr w:type="spellStart"/>
      <w:r>
        <w:rPr>
          <w:sz w:val="24"/>
        </w:rPr>
        <w:lastRenderedPageBreak/>
        <w:t>Triyuwono</w:t>
      </w:r>
      <w:proofErr w:type="spellEnd"/>
      <w:r>
        <w:rPr>
          <w:sz w:val="24"/>
        </w:rPr>
        <w:t xml:space="preserve">, I. (2003). </w:t>
      </w:r>
      <w:proofErr w:type="spellStart"/>
      <w:r>
        <w:rPr>
          <w:sz w:val="24"/>
        </w:rPr>
        <w:t>Kearifan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Internalisasi</w:t>
      </w:r>
      <w:proofErr w:type="spellEnd"/>
      <w:r>
        <w:rPr>
          <w:sz w:val="24"/>
        </w:rPr>
        <w:t xml:space="preserve"> “Sang Lain”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Dekonstruksi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Pengukuran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Kinerja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Manajemen</w:t>
      </w:r>
      <w:proofErr w:type="spellEnd"/>
      <w:r>
        <w:rPr>
          <w:sz w:val="24"/>
        </w:rPr>
        <w:t xml:space="preserve">. In I. </w:t>
      </w:r>
      <w:proofErr w:type="spellStart"/>
      <w:r>
        <w:rPr>
          <w:sz w:val="24"/>
        </w:rPr>
        <w:t>Triyuwono</w:t>
      </w:r>
      <w:proofErr w:type="spellEnd"/>
      <w:r>
        <w:rPr>
          <w:sz w:val="24"/>
        </w:rPr>
        <w:t xml:space="preserve"> &amp; A. E. </w:t>
      </w:r>
      <w:proofErr w:type="spellStart"/>
      <w:r>
        <w:rPr>
          <w:sz w:val="24"/>
        </w:rPr>
        <w:t>Yustika</w:t>
      </w:r>
      <w:proofErr w:type="spellEnd"/>
      <w:r>
        <w:rPr>
          <w:sz w:val="24"/>
        </w:rPr>
        <w:t xml:space="preserve"> (Eds.), </w:t>
      </w:r>
      <w:proofErr w:type="spellStart"/>
      <w:r>
        <w:rPr>
          <w:i/>
          <w:sz w:val="24"/>
        </w:rPr>
        <w:t>Emansipasi</w:t>
      </w:r>
      <w:proofErr w:type="spellEnd"/>
      <w:r>
        <w:rPr>
          <w:i/>
          <w:sz w:val="24"/>
        </w:rPr>
        <w:t xml:space="preserve"> Nilai </w:t>
      </w:r>
      <w:proofErr w:type="spellStart"/>
      <w:r>
        <w:rPr>
          <w:i/>
          <w:sz w:val="24"/>
        </w:rPr>
        <w:t>Lokal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Ekonomi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Pascasentralisasi</w:t>
      </w:r>
      <w:proofErr w:type="spellEnd"/>
      <w:r>
        <w:rPr>
          <w:i/>
          <w:sz w:val="24"/>
        </w:rPr>
        <w:t xml:space="preserve"> Pembangunan </w:t>
      </w:r>
      <w:r>
        <w:rPr>
          <w:sz w:val="24"/>
        </w:rPr>
        <w:t xml:space="preserve">(pp. 155–173). Malang: </w:t>
      </w:r>
      <w:proofErr w:type="spellStart"/>
      <w:r>
        <w:rPr>
          <w:sz w:val="24"/>
        </w:rPr>
        <w:t>Bayumedia</w:t>
      </w:r>
      <w:proofErr w:type="spellEnd"/>
      <w:r>
        <w:rPr>
          <w:sz w:val="24"/>
        </w:rPr>
        <w:t>.</w:t>
      </w:r>
    </w:p>
    <w:p w14:paraId="74A84E71" w14:textId="77777777" w:rsidR="00EE10DF" w:rsidRPr="00C46405" w:rsidRDefault="00EE10DF" w:rsidP="004B4054">
      <w:pPr>
        <w:ind w:left="580" w:right="117" w:hanging="580"/>
        <w:jc w:val="both"/>
        <w:rPr>
          <w:sz w:val="24"/>
        </w:rPr>
      </w:pPr>
      <w:proofErr w:type="spellStart"/>
      <w:r>
        <w:rPr>
          <w:sz w:val="24"/>
        </w:rPr>
        <w:t>Triyuwono</w:t>
      </w:r>
      <w:proofErr w:type="spellEnd"/>
      <w:r>
        <w:rPr>
          <w:sz w:val="24"/>
        </w:rPr>
        <w:t xml:space="preserve">, I. (2012). </w:t>
      </w:r>
      <w:proofErr w:type="spellStart"/>
      <w:r>
        <w:rPr>
          <w:i/>
          <w:sz w:val="24"/>
        </w:rPr>
        <w:t>Akuntansi</w:t>
      </w:r>
      <w:proofErr w:type="spellEnd"/>
      <w:r>
        <w:rPr>
          <w:i/>
          <w:sz w:val="24"/>
        </w:rPr>
        <w:t xml:space="preserve"> Syariah: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Metodologi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(2nd ed.). Jakarta: </w:t>
      </w:r>
      <w:proofErr w:type="spellStart"/>
      <w:r>
        <w:rPr>
          <w:sz w:val="24"/>
        </w:rPr>
        <w:t>Rajawali</w:t>
      </w:r>
      <w:proofErr w:type="spellEnd"/>
      <w:r>
        <w:rPr>
          <w:sz w:val="24"/>
        </w:rPr>
        <w:t xml:space="preserve"> Pers.</w:t>
      </w:r>
    </w:p>
    <w:sectPr w:rsidR="00EE10DF" w:rsidRPr="00C46405" w:rsidSect="006B6334">
      <w:type w:val="continuous"/>
      <w:pgSz w:w="11906" w:h="16838" w:code="9"/>
      <w:pgMar w:top="1440" w:right="1440" w:bottom="1440" w:left="14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1724" w14:textId="77777777" w:rsidR="00AA08C7" w:rsidRDefault="00AA08C7" w:rsidP="006A57BB">
      <w:r>
        <w:separator/>
      </w:r>
    </w:p>
  </w:endnote>
  <w:endnote w:type="continuationSeparator" w:id="0">
    <w:p w14:paraId="5C90C241" w14:textId="77777777" w:rsidR="00AA08C7" w:rsidRDefault="00AA08C7" w:rsidP="006A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E2D2" w14:textId="77777777" w:rsidR="00AA08C7" w:rsidRDefault="00AA08C7" w:rsidP="006A57BB">
      <w:r>
        <w:separator/>
      </w:r>
    </w:p>
  </w:footnote>
  <w:footnote w:type="continuationSeparator" w:id="0">
    <w:p w14:paraId="31F3DC7C" w14:textId="77777777" w:rsidR="00AA08C7" w:rsidRDefault="00AA08C7" w:rsidP="006A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11C6B" w14:textId="77777777" w:rsidR="004F7007" w:rsidRDefault="004F7007">
    <w:pPr>
      <w:pStyle w:val="Header"/>
      <w:rPr>
        <w:sz w:val="20"/>
        <w:szCs w:val="20"/>
      </w:rPr>
    </w:pPr>
  </w:p>
  <w:p w14:paraId="1B0DD519" w14:textId="77777777" w:rsidR="004F7007" w:rsidRPr="004F7007" w:rsidRDefault="004F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931"/>
    <w:multiLevelType w:val="hybridMultilevel"/>
    <w:tmpl w:val="F26CB068"/>
    <w:lvl w:ilvl="0" w:tplc="0E5EB02C">
      <w:start w:val="1"/>
      <w:numFmt w:val="decimal"/>
      <w:lvlText w:val="%1."/>
      <w:lvlJc w:val="left"/>
      <w:pPr>
        <w:ind w:left="100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EBEF2DA">
      <w:numFmt w:val="bullet"/>
      <w:lvlText w:val="•"/>
      <w:lvlJc w:val="left"/>
      <w:pPr>
        <w:ind w:left="1048" w:hanging="267"/>
      </w:pPr>
      <w:rPr>
        <w:rFonts w:hint="default"/>
        <w:lang w:val="en-US" w:eastAsia="en-US" w:bidi="en-US"/>
      </w:rPr>
    </w:lvl>
    <w:lvl w:ilvl="2" w:tplc="375AD87C">
      <w:numFmt w:val="bullet"/>
      <w:lvlText w:val="•"/>
      <w:lvlJc w:val="left"/>
      <w:pPr>
        <w:ind w:left="1996" w:hanging="267"/>
      </w:pPr>
      <w:rPr>
        <w:rFonts w:hint="default"/>
        <w:lang w:val="en-US" w:eastAsia="en-US" w:bidi="en-US"/>
      </w:rPr>
    </w:lvl>
    <w:lvl w:ilvl="3" w:tplc="9C421450">
      <w:numFmt w:val="bullet"/>
      <w:lvlText w:val="•"/>
      <w:lvlJc w:val="left"/>
      <w:pPr>
        <w:ind w:left="2944" w:hanging="267"/>
      </w:pPr>
      <w:rPr>
        <w:rFonts w:hint="default"/>
        <w:lang w:val="en-US" w:eastAsia="en-US" w:bidi="en-US"/>
      </w:rPr>
    </w:lvl>
    <w:lvl w:ilvl="4" w:tplc="C5D0771C">
      <w:numFmt w:val="bullet"/>
      <w:lvlText w:val="•"/>
      <w:lvlJc w:val="left"/>
      <w:pPr>
        <w:ind w:left="3892" w:hanging="267"/>
      </w:pPr>
      <w:rPr>
        <w:rFonts w:hint="default"/>
        <w:lang w:val="en-US" w:eastAsia="en-US" w:bidi="en-US"/>
      </w:rPr>
    </w:lvl>
    <w:lvl w:ilvl="5" w:tplc="D62CF8F4">
      <w:numFmt w:val="bullet"/>
      <w:lvlText w:val="•"/>
      <w:lvlJc w:val="left"/>
      <w:pPr>
        <w:ind w:left="4840" w:hanging="267"/>
      </w:pPr>
      <w:rPr>
        <w:rFonts w:hint="default"/>
        <w:lang w:val="en-US" w:eastAsia="en-US" w:bidi="en-US"/>
      </w:rPr>
    </w:lvl>
    <w:lvl w:ilvl="6" w:tplc="5F92BE38">
      <w:numFmt w:val="bullet"/>
      <w:lvlText w:val="•"/>
      <w:lvlJc w:val="left"/>
      <w:pPr>
        <w:ind w:left="5788" w:hanging="267"/>
      </w:pPr>
      <w:rPr>
        <w:rFonts w:hint="default"/>
        <w:lang w:val="en-US" w:eastAsia="en-US" w:bidi="en-US"/>
      </w:rPr>
    </w:lvl>
    <w:lvl w:ilvl="7" w:tplc="F7CCF662">
      <w:numFmt w:val="bullet"/>
      <w:lvlText w:val="•"/>
      <w:lvlJc w:val="left"/>
      <w:pPr>
        <w:ind w:left="6736" w:hanging="267"/>
      </w:pPr>
      <w:rPr>
        <w:rFonts w:hint="default"/>
        <w:lang w:val="en-US" w:eastAsia="en-US" w:bidi="en-US"/>
      </w:rPr>
    </w:lvl>
    <w:lvl w:ilvl="8" w:tplc="CD468466">
      <w:numFmt w:val="bullet"/>
      <w:lvlText w:val="•"/>
      <w:lvlJc w:val="left"/>
      <w:pPr>
        <w:ind w:left="7684" w:hanging="267"/>
      </w:pPr>
      <w:rPr>
        <w:rFonts w:hint="default"/>
        <w:lang w:val="en-US" w:eastAsia="en-US" w:bidi="en-US"/>
      </w:rPr>
    </w:lvl>
  </w:abstractNum>
  <w:abstractNum w:abstractNumId="1" w15:restartNumberingAfterBreak="0">
    <w:nsid w:val="6CC8012E"/>
    <w:multiLevelType w:val="hybridMultilevel"/>
    <w:tmpl w:val="FFBEB610"/>
    <w:lvl w:ilvl="0" w:tplc="3618BDEE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DD6280B2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C79C4D0E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7286218C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40F2F3DA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7FFEA0B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0E0C30E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58DE8EF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25E2BF06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1D"/>
    <w:rsid w:val="0004291D"/>
    <w:rsid w:val="000C15F3"/>
    <w:rsid w:val="000C557B"/>
    <w:rsid w:val="00142985"/>
    <w:rsid w:val="00150D4A"/>
    <w:rsid w:val="00191368"/>
    <w:rsid w:val="00205812"/>
    <w:rsid w:val="0027767C"/>
    <w:rsid w:val="002F645F"/>
    <w:rsid w:val="004B27D1"/>
    <w:rsid w:val="004B4054"/>
    <w:rsid w:val="004F7007"/>
    <w:rsid w:val="0053457A"/>
    <w:rsid w:val="005811F1"/>
    <w:rsid w:val="005C4397"/>
    <w:rsid w:val="00674462"/>
    <w:rsid w:val="006A57BB"/>
    <w:rsid w:val="006B6334"/>
    <w:rsid w:val="007E7FC6"/>
    <w:rsid w:val="0087166F"/>
    <w:rsid w:val="00903201"/>
    <w:rsid w:val="00913E85"/>
    <w:rsid w:val="00936ECF"/>
    <w:rsid w:val="00A50C6C"/>
    <w:rsid w:val="00AA08C7"/>
    <w:rsid w:val="00AB1EF4"/>
    <w:rsid w:val="00B7055D"/>
    <w:rsid w:val="00BF5D48"/>
    <w:rsid w:val="00C33481"/>
    <w:rsid w:val="00C46405"/>
    <w:rsid w:val="00D45075"/>
    <w:rsid w:val="00DB238B"/>
    <w:rsid w:val="00E43816"/>
    <w:rsid w:val="00EE0E80"/>
    <w:rsid w:val="00EE10DF"/>
    <w:rsid w:val="00F1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12FD"/>
  <w15:docId w15:val="{C076A550-14F9-46FB-BC57-A55A35F3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4291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4291D"/>
    <w:pPr>
      <w:ind w:left="261" w:right="27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291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291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04291D"/>
    <w:pPr>
      <w:spacing w:line="210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DF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uiPriority w:val="99"/>
    <w:semiHidden/>
    <w:unhideWhenUsed/>
    <w:rsid w:val="00BF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D48"/>
    <w:pPr>
      <w:autoSpaceDE/>
      <w:autoSpaceDN/>
      <w:jc w:val="both"/>
    </w:pPr>
    <w:rPr>
      <w:rFonts w:eastAsia="SimSun"/>
      <w:kern w:val="2"/>
      <w:sz w:val="20"/>
      <w:szCs w:val="20"/>
      <w:lang w:eastAsia="zh-C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D48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A5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7B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A5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7B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cpa.2011.07.0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3A9D-FA7D-44F7-BD2B-62A7968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2018-10-30T03:15:00Z</cp:lastPrinted>
  <dcterms:created xsi:type="dcterms:W3CDTF">2020-07-29T01:52:00Z</dcterms:created>
  <dcterms:modified xsi:type="dcterms:W3CDTF">2020-07-29T02:46:00Z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2018-03-23T00:00:00Z</vt:filetime>
  </property>
</Properties>
</file>